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398C" w:rsidRPr="008F398C" w:rsidRDefault="008F398C" w:rsidP="008F398C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4F575C"/>
          <w:sz w:val="45"/>
          <w:szCs w:val="45"/>
          <w:lang w:eastAsia="ru-RU"/>
        </w:rPr>
      </w:pPr>
      <w:r w:rsidRPr="008F398C">
        <w:rPr>
          <w:rFonts w:ascii="Arial" w:eastAsia="Times New Roman" w:hAnsi="Arial" w:cs="Arial"/>
          <w:color w:val="4F575C"/>
          <w:sz w:val="45"/>
          <w:szCs w:val="45"/>
          <w:lang w:eastAsia="ru-RU"/>
        </w:rPr>
        <w:t>Злоумышленники втягивают подростков в преступные схемы</w:t>
      </w:r>
    </w:p>
    <w:p w:rsidR="008F398C" w:rsidRPr="008F398C" w:rsidRDefault="008F398C" w:rsidP="008F398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F575C"/>
          <w:sz w:val="21"/>
          <w:szCs w:val="21"/>
          <w:lang w:eastAsia="ru-RU"/>
        </w:rPr>
      </w:pPr>
      <w:bookmarkStart w:id="0" w:name="_GoBack"/>
      <w:bookmarkEnd w:id="0"/>
    </w:p>
    <w:p w:rsidR="008F398C" w:rsidRPr="008F398C" w:rsidRDefault="008F398C" w:rsidP="008F398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F575C"/>
          <w:sz w:val="21"/>
          <w:szCs w:val="21"/>
          <w:lang w:eastAsia="ru-RU"/>
        </w:rPr>
      </w:pPr>
      <w:r w:rsidRPr="008F398C">
        <w:rPr>
          <w:rFonts w:ascii="Arial" w:eastAsia="Times New Roman" w:hAnsi="Arial" w:cs="Arial"/>
          <w:b/>
          <w:bCs/>
          <w:color w:val="4F575C"/>
          <w:sz w:val="21"/>
          <w:szCs w:val="21"/>
          <w:lang w:eastAsia="ru-RU"/>
        </w:rPr>
        <w:t>Специалисты комитета общественной безопасности администрации Томской области напоминают, что аферисты могут обманывать детей, чтобы получить доступ к деньгам родителей; втягивать подростков в преступное соучастие, за которое им может грозить уголовная ответственность.</w:t>
      </w:r>
    </w:p>
    <w:p w:rsidR="008F398C" w:rsidRPr="008F398C" w:rsidRDefault="008F398C" w:rsidP="008F398C">
      <w:pPr>
        <w:shd w:val="clear" w:color="auto" w:fill="FFFFFF"/>
        <w:spacing w:before="225" w:after="0" w:line="240" w:lineRule="auto"/>
        <w:jc w:val="both"/>
        <w:rPr>
          <w:rFonts w:ascii="Arial" w:eastAsia="Times New Roman" w:hAnsi="Arial" w:cs="Arial"/>
          <w:color w:val="4F575C"/>
          <w:sz w:val="21"/>
          <w:szCs w:val="21"/>
          <w:lang w:eastAsia="ru-RU"/>
        </w:rPr>
      </w:pPr>
      <w:r w:rsidRPr="008F398C">
        <w:rPr>
          <w:rFonts w:ascii="Arial" w:eastAsia="Times New Roman" w:hAnsi="Arial" w:cs="Arial"/>
          <w:color w:val="4F575C"/>
          <w:sz w:val="21"/>
          <w:szCs w:val="21"/>
          <w:lang w:eastAsia="ru-RU"/>
        </w:rPr>
        <w:t>Злоумышленники могут использовать в интернете психологические приемы. Например, оказывать помощь в онлайн-игре, чтобы завоевать доверие; предлагать зарплату за якобы модерирование серверов или администрирование сообществ, а для выплаты зарплаты просят сфотографировать банковскую карту родителей, назвать код из смс, а затем похищают средства.</w:t>
      </w:r>
    </w:p>
    <w:p w:rsidR="008F398C" w:rsidRPr="008F398C" w:rsidRDefault="008F398C" w:rsidP="008F398C">
      <w:pPr>
        <w:shd w:val="clear" w:color="auto" w:fill="FFFFFF"/>
        <w:spacing w:before="225" w:after="0" w:line="240" w:lineRule="auto"/>
        <w:jc w:val="both"/>
        <w:rPr>
          <w:rFonts w:ascii="Arial" w:eastAsia="Times New Roman" w:hAnsi="Arial" w:cs="Arial"/>
          <w:color w:val="4F575C"/>
          <w:sz w:val="21"/>
          <w:szCs w:val="21"/>
          <w:lang w:eastAsia="ru-RU"/>
        </w:rPr>
      </w:pPr>
      <w:r w:rsidRPr="008F398C">
        <w:rPr>
          <w:rFonts w:ascii="Arial" w:eastAsia="Times New Roman" w:hAnsi="Arial" w:cs="Arial"/>
          <w:color w:val="4F575C"/>
          <w:sz w:val="21"/>
          <w:szCs w:val="21"/>
          <w:lang w:eastAsia="ru-RU"/>
        </w:rPr>
        <w:t xml:space="preserve">Аферисты могут маскировать преступные действия под игровые задания, а если подросток отказывается что-то делать, то угрожают исключением из команды или публичным унижением. Задания могут быть следующими: поджечь здание или машину, устроить утечку газа в жилом доме, предоставить свою банковскую карту или счет для перевода, </w:t>
      </w:r>
      <w:proofErr w:type="spellStart"/>
      <w:r w:rsidRPr="008F398C">
        <w:rPr>
          <w:rFonts w:ascii="Arial" w:eastAsia="Times New Roman" w:hAnsi="Arial" w:cs="Arial"/>
          <w:color w:val="4F575C"/>
          <w:sz w:val="21"/>
          <w:szCs w:val="21"/>
          <w:lang w:eastAsia="ru-RU"/>
        </w:rPr>
        <w:t>обналичивания</w:t>
      </w:r>
      <w:proofErr w:type="spellEnd"/>
      <w:r w:rsidRPr="008F398C">
        <w:rPr>
          <w:rFonts w:ascii="Arial" w:eastAsia="Times New Roman" w:hAnsi="Arial" w:cs="Arial"/>
          <w:color w:val="4F575C"/>
          <w:sz w:val="21"/>
          <w:szCs w:val="21"/>
          <w:lang w:eastAsia="ru-RU"/>
        </w:rPr>
        <w:t xml:space="preserve"> или отмывания похищенных денег. </w:t>
      </w:r>
    </w:p>
    <w:p w:rsidR="008F398C" w:rsidRPr="008F398C" w:rsidRDefault="008F398C" w:rsidP="008F398C">
      <w:pPr>
        <w:shd w:val="clear" w:color="auto" w:fill="FFFFFF"/>
        <w:spacing w:before="225" w:after="0" w:line="240" w:lineRule="auto"/>
        <w:jc w:val="both"/>
        <w:rPr>
          <w:rFonts w:ascii="Arial" w:eastAsia="Times New Roman" w:hAnsi="Arial" w:cs="Arial"/>
          <w:color w:val="4F575C"/>
          <w:sz w:val="21"/>
          <w:szCs w:val="21"/>
          <w:lang w:eastAsia="ru-RU"/>
        </w:rPr>
      </w:pPr>
      <w:r w:rsidRPr="008F398C">
        <w:rPr>
          <w:rFonts w:ascii="Arial" w:eastAsia="Times New Roman" w:hAnsi="Arial" w:cs="Arial"/>
          <w:color w:val="4F575C"/>
          <w:sz w:val="21"/>
          <w:szCs w:val="21"/>
          <w:lang w:eastAsia="ru-RU"/>
        </w:rPr>
        <w:t>Специалисты напоминают родителям: чтобы защитить свои данные, ограничьте доступ ребенка к вашим гаджетам. Установите программы родительского контроля, которые отслеживают активность детей в сети, блокируют взрослый контент и могут определять местоположение ребенка. Объясняйте детям, что нельзя открывать подозрительные ссылки и скачивать файлы из ненадежных источников, делиться личными данными без согласия родителей, даже если знакомый обращается с такой просьбой по телефону или в сообщении, так как им может оказаться мошенник, который подделал голос с помощью искусственного интеллекта.</w:t>
      </w:r>
    </w:p>
    <w:p w:rsidR="009A137D" w:rsidRDefault="009A137D"/>
    <w:p w:rsidR="008F398C" w:rsidRDefault="008F398C">
      <w:r w:rsidRPr="00527177">
        <w:rPr>
          <w:rFonts w:ascii="Arial" w:eastAsia="Times New Roman" w:hAnsi="Arial" w:cs="Arial"/>
          <w:i/>
          <w:iCs/>
          <w:color w:val="212529"/>
          <w:sz w:val="21"/>
          <w:szCs w:val="21"/>
          <w:u w:val="single"/>
          <w:lang w:eastAsia="ru-RU"/>
        </w:rPr>
        <w:t>Подготовлено по материалам АТК Томской области</w:t>
      </w:r>
      <w:r>
        <w:rPr>
          <w:rFonts w:ascii="Arial" w:eastAsia="Times New Roman" w:hAnsi="Arial" w:cs="Arial"/>
          <w:i/>
          <w:iCs/>
          <w:color w:val="212529"/>
          <w:sz w:val="21"/>
          <w:szCs w:val="21"/>
          <w:u w:val="single"/>
          <w:lang w:eastAsia="ru-RU"/>
        </w:rPr>
        <w:t xml:space="preserve"> </w:t>
      </w:r>
      <w:r w:rsidRPr="008F398C">
        <w:rPr>
          <w:rFonts w:ascii="Arial" w:eastAsia="Times New Roman" w:hAnsi="Arial" w:cs="Arial"/>
          <w:i/>
          <w:iCs/>
          <w:color w:val="212529"/>
          <w:sz w:val="21"/>
          <w:szCs w:val="21"/>
          <w:u w:val="single"/>
          <w:lang w:eastAsia="ru-RU"/>
        </w:rPr>
        <w:t>https://atk.tomsk.gov.ru/news/front/view?id=162831</w:t>
      </w:r>
      <w:r>
        <w:rPr>
          <w:rFonts w:ascii="Arial" w:eastAsia="Times New Roman" w:hAnsi="Arial" w:cs="Arial"/>
          <w:i/>
          <w:iCs/>
          <w:color w:val="212529"/>
          <w:sz w:val="21"/>
          <w:szCs w:val="21"/>
          <w:u w:val="single"/>
          <w:lang w:eastAsia="ru-RU"/>
        </w:rPr>
        <w:t>)</w:t>
      </w:r>
    </w:p>
    <w:sectPr w:rsidR="008F39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98C"/>
    <w:rsid w:val="008F398C"/>
    <w:rsid w:val="009A137D"/>
    <w:rsid w:val="00C26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C65E4C-E8E8-4B3D-85E0-3B11B66F1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F39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F398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">
    <w:name w:val="Дата1"/>
    <w:basedOn w:val="a"/>
    <w:rsid w:val="008F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F398C"/>
    <w:rPr>
      <w:color w:val="0000FF"/>
      <w:u w:val="single"/>
    </w:rPr>
  </w:style>
  <w:style w:type="paragraph" w:customStyle="1" w:styleId="docdata">
    <w:name w:val="docdata"/>
    <w:aliases w:val="docy,v5,8916,bqiaagaaeyqcaaagiaiaaaoliaaabzkgaaaaaaaaaaaaaaaaaaaaaaaaaaaaaaaaaaaaaaaaaaaaaaaaaaaaaaaaaaaaaaaaaaaaaaaaaaaaaaaaaaaaaaaaaaaaaaaaaaaaaaaaaaaaaaaaaaaaaaaaaaaaaaaaaaaaaaaaaaaaaaaaaaaaaaaaaaaaaaaaaaaaaaaaaaaaaaaaaaaaaaaaaaaaaaaaaaaaaaaa"/>
    <w:basedOn w:val="a"/>
    <w:rsid w:val="008F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F398C"/>
    <w:rPr>
      <w:b/>
      <w:bCs/>
    </w:rPr>
  </w:style>
  <w:style w:type="paragraph" w:styleId="a5">
    <w:name w:val="Normal (Web)"/>
    <w:basedOn w:val="a"/>
    <w:uiPriority w:val="99"/>
    <w:semiHidden/>
    <w:unhideWhenUsed/>
    <w:rsid w:val="008F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346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45400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535157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258</Words>
  <Characters>1475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Носкова ИВ</dc:creator>
  <cp:keywords/>
  <dc:description/>
  <cp:lastModifiedBy>Пользователь</cp:lastModifiedBy>
  <cp:revision>2</cp:revision>
  <dcterms:created xsi:type="dcterms:W3CDTF">2026-03-17T02:43:00Z</dcterms:created>
  <dcterms:modified xsi:type="dcterms:W3CDTF">2026-03-17T09:58:00Z</dcterms:modified>
</cp:coreProperties>
</file>